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World History 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Middle Ages Study Guide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People, Events, Groups, Concepts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Jesus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Apostles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Paul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Prophet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Constantine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Byzantine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Justinian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Theodora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Riots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Bishop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Muhammad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Islam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Muslim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Hijrah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Mosque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Qur’an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5 Pillars of Islam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House of Wisdom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Caliphate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Umayyads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Shi’a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Sunni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Abbasids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Castles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Middle Ages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Witches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Life of the Middle Ages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Franks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Clovis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Charles Martel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Monasteries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Pope Gregory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Secularism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Carolingian Dynasty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Charlemagne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Feudalism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Lord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Fief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Vassal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Knight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Serf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Manor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Tithe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Vikings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Chivalry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Heresy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Pope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Monk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Sacrament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Fredrick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Urban II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First 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Second 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Third 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Fourth 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Children’s Crusade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Saladin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Richard the Lion Hearted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Plague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Short Answers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 was Mecca an important city in western Arabia?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Five Pillars of Islam?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 did Muslims consider Christians and Jews “people of the book”?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Why did the Schism of 632 CE happen?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did Muslim scholars help preserve the knowledge of the ancient Greeks and Romans?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did Shi’a oppose the rule of the Umayyads?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groups invaded Europe in the 800’s?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obligations did a peasants/serf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have to the lord of the manor?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were the social classes of the feudal system?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Why are castles so important to the Middle Ages?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are the reasons why the church of the Middle Ages gains so much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Why are monks and monasteries so influential to society? (think of the purpose of monks and monasteries)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was the social influence of the church in the Middle Ages?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is the role of Knights in the Middle Ages?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Which crusade was the most successful and why?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did the goals of the Crusades change over the years?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was life like in the Middle Ages?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effect did the plague have on Europe?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u w:val="single"/>
          <w:rtl w:val="0"/>
        </w:rPr>
        <w:t xml:space="preserve">Long Answer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Historically analyze the expansion/spread of Christianity or Islam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effect does the Feudal Contract (feudalism) have socially, economically, and politically in the Middle Ages?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**Consider dates and organization of these events (there </w:t>
      </w:r>
      <w:r w:rsidDel="00000000" w:rsidR="00000000" w:rsidRPr="00000000">
        <w:rPr>
          <w:b w:val="1"/>
          <w:i w:val="1"/>
          <w:rtl w:val="0"/>
        </w:rPr>
        <w:t xml:space="preserve">might </w:t>
      </w:r>
      <w:r w:rsidDel="00000000" w:rsidR="00000000" w:rsidRPr="00000000">
        <w:rPr>
          <w:b w:val="1"/>
          <w:rtl w:val="0"/>
        </w:rPr>
        <w:t xml:space="preserve">be a timeline on the exam)**</w:t>
      </w:r>
    </w:p>
    <w:sectPr>
      <w:pgSz w:h="15840" w:w="12240"/>
      <w:pgMar w:bottom="720" w:top="720" w:left="720" w:right="720" w:header="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