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24"/>
        <w:szCs w:val="24"/>
        <w:rtl w:val="0"/>
      </w:rPr>
      <w:t xml:space="preserve">Name:</w:t>
      <w:tab/>
      <w:tab/>
      <w:tab/>
      <w:tab/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24"/>
        <w:szCs w:val="24"/>
        <w:rtl w:val="0"/>
      </w:rPr>
      <w:t xml:space="preserve">Block:</w:t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-1033462</wp:posOffset>
          </wp:positionH>
          <wp:positionV relativeFrom="paragraph">
            <wp:posOffset>228600</wp:posOffset>
          </wp:positionV>
          <wp:extent cx="10068048" cy="6272213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7324" t="0"/>
                  <a:stretch>
                    <a:fillRect/>
                  </a:stretch>
                </pic:blipFill>
                <pic:spPr>
                  <a:xfrm>
                    <a:off x="0" y="0"/>
                    <a:ext cx="10068048" cy="62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