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Terror! Robespierre and The French Revolution</w:t>
      </w:r>
    </w:p>
    <w:p w:rsidR="00000000" w:rsidDel="00000000" w:rsidP="00000000" w:rsidRDefault="00000000" w:rsidRPr="00000000">
      <w:pPr>
        <w:pBdr/>
        <w:contextualSpacing w:val="0"/>
        <w:rPr>
          <w:b w:val="1"/>
          <w:sz w:val="28"/>
          <w:szCs w:val="28"/>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Directions:</w:t>
      </w:r>
      <w:r w:rsidDel="00000000" w:rsidR="00000000" w:rsidRPr="00000000">
        <w:rPr>
          <w:rtl w:val="0"/>
        </w:rPr>
        <w:t xml:space="preserve"> As you watch Terror! Robespierre and The French Revolution, listen for and answer the questions as best you can. If you do not finish or get to all of them, it is </w:t>
      </w:r>
      <w:r w:rsidDel="00000000" w:rsidR="00000000" w:rsidRPr="00000000">
        <w:rPr>
          <w:b w:val="1"/>
          <w:rtl w:val="0"/>
        </w:rPr>
        <w:t xml:space="preserve">completely fine! </w:t>
      </w:r>
      <w:r w:rsidDel="00000000" w:rsidR="00000000" w:rsidRPr="00000000">
        <w:rPr>
          <w:rtl w:val="0"/>
        </w:rPr>
        <w:t xml:space="preserve">Just stay focused with the film and the impact of the French Revolution.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Explain the scene where Robespierre and other officials are talking about copper and resources. What is the major issue they are discussing?</w:t>
      </w:r>
    </w:p>
    <w:p w:rsidR="00000000" w:rsidDel="00000000" w:rsidP="00000000" w:rsidRDefault="00000000" w:rsidRPr="00000000">
      <w:pPr>
        <w:pBdr/>
        <w:ind w:left="720" w:firstLine="0"/>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Explain how influenced Robespierre was by Enlightenment thinkers.</w:t>
      </w:r>
    </w:p>
    <w:p w:rsidR="00000000" w:rsidDel="00000000" w:rsidP="00000000" w:rsidRDefault="00000000" w:rsidRPr="00000000">
      <w:pPr>
        <w:numPr>
          <w:ilvl w:val="1"/>
          <w:numId w:val="2"/>
        </w:numPr>
        <w:pBdr/>
        <w:ind w:left="1440" w:hanging="360"/>
        <w:contextualSpacing w:val="1"/>
        <w:rPr>
          <w:u w:val="none"/>
        </w:rPr>
      </w:pPr>
      <w:r w:rsidDel="00000000" w:rsidR="00000000" w:rsidRPr="00000000">
        <w:rPr>
          <w:rtl w:val="0"/>
        </w:rPr>
        <w:t xml:space="preserve">What Enlightenment thinker influenced Robespierre?</w:t>
      </w:r>
    </w:p>
    <w:p w:rsidR="00000000" w:rsidDel="00000000" w:rsidP="00000000" w:rsidRDefault="00000000" w:rsidRPr="00000000">
      <w:pPr>
        <w:pBdr/>
        <w:ind w:left="1440" w:firstLine="0"/>
        <w:contextualSpacing w:val="0"/>
        <w:rPr/>
      </w:pPr>
      <w:r w:rsidDel="00000000" w:rsidR="00000000" w:rsidRPr="00000000">
        <w:rPr>
          <w:rtl w:val="0"/>
        </w:rPr>
        <w:t xml:space="preserve">__________________________________________________________________</w:t>
      </w:r>
    </w:p>
    <w:p w:rsidR="00000000" w:rsidDel="00000000" w:rsidP="00000000" w:rsidRDefault="00000000" w:rsidRPr="00000000">
      <w:pPr>
        <w:numPr>
          <w:ilvl w:val="1"/>
          <w:numId w:val="2"/>
        </w:numPr>
        <w:pBdr/>
        <w:ind w:left="1440" w:hanging="360"/>
        <w:contextualSpacing w:val="1"/>
        <w:rPr>
          <w:u w:val="none"/>
        </w:rPr>
      </w:pPr>
      <w:r w:rsidDel="00000000" w:rsidR="00000000" w:rsidRPr="00000000">
        <w:rPr>
          <w:rtl w:val="0"/>
        </w:rPr>
        <w:t xml:space="preserve">What was the title of the book?</w:t>
      </w:r>
    </w:p>
    <w:p w:rsidR="00000000" w:rsidDel="00000000" w:rsidP="00000000" w:rsidRDefault="00000000" w:rsidRPr="00000000">
      <w:pPr>
        <w:pBdr/>
        <w:ind w:left="1440" w:firstLine="0"/>
        <w:contextualSpacing w:val="0"/>
        <w:rPr/>
      </w:pPr>
      <w:r w:rsidDel="00000000" w:rsidR="00000000" w:rsidRPr="00000000">
        <w:rPr>
          <w:rtl w:val="0"/>
        </w:rPr>
        <w:t xml:space="preserve">__________________________________________________________________</w:t>
      </w:r>
    </w:p>
    <w:p w:rsidR="00000000" w:rsidDel="00000000" w:rsidP="00000000" w:rsidRDefault="00000000" w:rsidRPr="00000000">
      <w:pPr>
        <w:numPr>
          <w:ilvl w:val="1"/>
          <w:numId w:val="2"/>
        </w:numPr>
        <w:pBdr/>
        <w:ind w:left="1440" w:hanging="360"/>
        <w:contextualSpacing w:val="1"/>
        <w:rPr>
          <w:u w:val="none"/>
        </w:rPr>
      </w:pPr>
      <w:r w:rsidDel="00000000" w:rsidR="00000000" w:rsidRPr="00000000">
        <w:rPr>
          <w:rtl w:val="0"/>
        </w:rPr>
        <w:t xml:space="preserve">States that “more liberty brings more virtue”</w:t>
      </w:r>
    </w:p>
    <w:p w:rsidR="00000000" w:rsidDel="00000000" w:rsidP="00000000" w:rsidRDefault="00000000" w:rsidRPr="00000000">
      <w:pPr>
        <w:numPr>
          <w:ilvl w:val="1"/>
          <w:numId w:val="2"/>
        </w:numPr>
        <w:pBdr/>
        <w:ind w:left="1440" w:hanging="360"/>
        <w:contextualSpacing w:val="1"/>
        <w:rPr>
          <w:u w:val="none"/>
        </w:rPr>
      </w:pPr>
      <w:r w:rsidDel="00000000" w:rsidR="00000000" w:rsidRPr="00000000">
        <w:rPr>
          <w:rtl w:val="0"/>
        </w:rPr>
        <w:t xml:space="preserve">Human character is a blank state</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Citizen Control</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How is happiness a new idea? Who should be happy now in Europe?</w:t>
      </w:r>
    </w:p>
    <w:p w:rsidR="00000000" w:rsidDel="00000000" w:rsidP="00000000" w:rsidRDefault="00000000" w:rsidRPr="00000000">
      <w:pPr>
        <w:pBdr/>
        <w:ind w:left="720" w:firstLine="0"/>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What did the san-culotte do on the day of the eclipse (Sept 5th)</w:t>
      </w:r>
    </w:p>
    <w:p w:rsidR="00000000" w:rsidDel="00000000" w:rsidP="00000000" w:rsidRDefault="00000000" w:rsidRPr="00000000">
      <w:pPr>
        <w:pBdr/>
        <w:ind w:left="720" w:firstLine="0"/>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1"/>
          <w:numId w:val="6"/>
        </w:numPr>
        <w:pBdr/>
        <w:ind w:left="1440" w:hanging="360"/>
        <w:contextualSpacing w:val="1"/>
        <w:rPr>
          <w:u w:val="none"/>
        </w:rPr>
      </w:pPr>
      <w:r w:rsidDel="00000000" w:rsidR="00000000" w:rsidRPr="00000000">
        <w:rPr>
          <w:rtl w:val="0"/>
        </w:rPr>
        <w:t xml:space="preserve">“Make terror the order of the day”</w:t>
      </w:r>
    </w:p>
    <w:p w:rsidR="00000000" w:rsidDel="00000000" w:rsidP="00000000" w:rsidRDefault="00000000" w:rsidRPr="00000000">
      <w:pPr>
        <w:numPr>
          <w:ilvl w:val="1"/>
          <w:numId w:val="6"/>
        </w:numPr>
        <w:pBdr/>
        <w:ind w:left="1440" w:hanging="360"/>
        <w:contextualSpacing w:val="1"/>
        <w:rPr>
          <w:u w:val="none"/>
        </w:rPr>
      </w:pPr>
      <w:r w:rsidDel="00000000" w:rsidR="00000000" w:rsidRPr="00000000">
        <w:rPr>
          <w:rtl w:val="0"/>
        </w:rPr>
        <w:t xml:space="preserve">“Food must be hunted out of the barns with bayonets”</w:t>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How did suspicion of those against the Revolution increase the “Terror”?</w:t>
      </w:r>
    </w:p>
    <w:p w:rsidR="00000000" w:rsidDel="00000000" w:rsidP="00000000" w:rsidRDefault="00000000" w:rsidRPr="00000000">
      <w:pPr>
        <w:pBdr/>
        <w:ind w:left="720" w:firstLine="0"/>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12"/>
        </w:numPr>
        <w:pBdr/>
        <w:ind w:left="1440" w:hanging="360"/>
        <w:contextualSpacing w:val="1"/>
        <w:rPr>
          <w:u w:val="none"/>
        </w:rPr>
      </w:pPr>
      <w:r w:rsidDel="00000000" w:rsidR="00000000" w:rsidRPr="00000000">
        <w:rPr>
          <w:rtl w:val="0"/>
        </w:rPr>
        <w:t xml:space="preserve">Frighten people into conformity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2"/>
        </w:numPr>
        <w:pBdr/>
        <w:ind w:left="720" w:hanging="360"/>
        <w:contextualSpacing w:val="1"/>
        <w:rPr>
          <w:u w:val="none"/>
        </w:rPr>
      </w:pPr>
      <w:r w:rsidDel="00000000" w:rsidR="00000000" w:rsidRPr="00000000">
        <w:rPr>
          <w:rtl w:val="0"/>
        </w:rPr>
        <w:t xml:space="preserve">Why is a new calendar created for France?</w:t>
      </w:r>
    </w:p>
    <w:p w:rsidR="00000000" w:rsidDel="00000000" w:rsidP="00000000" w:rsidRDefault="00000000" w:rsidRPr="00000000">
      <w:pPr>
        <w:pBdr/>
        <w:ind w:left="720" w:firstLine="0"/>
        <w:contextualSpacing w:val="0"/>
        <w:rPr/>
      </w:pPr>
      <w:r w:rsidDel="00000000" w:rsidR="00000000" w:rsidRPr="00000000">
        <w:rPr>
          <w:rtl w:val="0"/>
        </w:rPr>
        <w:t xml:space="preserve">________________________________________________________________________</w:t>
      </w:r>
    </w:p>
    <w:p w:rsidR="00000000" w:rsidDel="00000000" w:rsidP="00000000" w:rsidRDefault="00000000" w:rsidRPr="00000000">
      <w:pPr>
        <w:numPr>
          <w:ilvl w:val="0"/>
          <w:numId w:val="9"/>
        </w:numPr>
        <w:pBdr/>
        <w:ind w:left="1440" w:hanging="360"/>
        <w:contextualSpacing w:val="1"/>
        <w:rPr>
          <w:u w:val="none"/>
        </w:rPr>
      </w:pPr>
      <w:r w:rsidDel="00000000" w:rsidR="00000000" w:rsidRPr="00000000">
        <w:rPr>
          <w:rtl w:val="0"/>
        </w:rPr>
        <w:t xml:space="preserve">“To reflect the French countryside”</w:t>
      </w:r>
    </w:p>
    <w:p w:rsidR="00000000" w:rsidDel="00000000" w:rsidP="00000000" w:rsidRDefault="00000000" w:rsidRPr="00000000">
      <w:pPr>
        <w:numPr>
          <w:ilvl w:val="0"/>
          <w:numId w:val="9"/>
        </w:numPr>
        <w:pBdr/>
        <w:ind w:left="720" w:hanging="360"/>
        <w:contextualSpacing w:val="1"/>
        <w:rPr>
          <w:u w:val="none"/>
        </w:rPr>
      </w:pPr>
      <w:r w:rsidDel="00000000" w:rsidR="00000000" w:rsidRPr="00000000">
        <w:rPr>
          <w:rtl w:val="0"/>
        </w:rPr>
        <w:t xml:space="preserve">“Those who cannot be governed by liberty, will be governed by the iron”. Explain this quote.</w:t>
      </w:r>
    </w:p>
    <w:p w:rsidR="00000000" w:rsidDel="00000000" w:rsidP="00000000" w:rsidRDefault="00000000" w:rsidRPr="00000000">
      <w:pPr>
        <w:pBdr/>
        <w:ind w:left="720" w:firstLine="0"/>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How is not taking sides, the same as taking sides?</w:t>
      </w:r>
    </w:p>
    <w:p w:rsidR="00000000" w:rsidDel="00000000" w:rsidP="00000000" w:rsidRDefault="00000000" w:rsidRPr="00000000">
      <w:pPr>
        <w:pBdr/>
        <w:ind w:left="720" w:firstLine="0"/>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Military control</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How are the military generals and other military leaders also fearful of their life?</w:t>
      </w:r>
    </w:p>
    <w:p w:rsidR="00000000" w:rsidDel="00000000" w:rsidP="00000000" w:rsidRDefault="00000000" w:rsidRPr="00000000">
      <w:pPr>
        <w:pBdr/>
        <w:ind w:left="720" w:firstLine="0"/>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10"/>
        </w:numPr>
        <w:pBdr/>
        <w:ind w:left="720" w:hanging="360"/>
        <w:contextualSpacing w:val="1"/>
        <w:rPr>
          <w:u w:val="none"/>
        </w:rPr>
      </w:pPr>
      <w:r w:rsidDel="00000000" w:rsidR="00000000" w:rsidRPr="00000000">
        <w:rPr>
          <w:rtl w:val="0"/>
        </w:rPr>
        <w:t xml:space="preserve">Can you have a revolution without a revolution? (beer, without the alcohol; chocolate, without sugar; coffee, without the caffeine)</w:t>
      </w:r>
    </w:p>
    <w:p w:rsidR="00000000" w:rsidDel="00000000" w:rsidP="00000000" w:rsidRDefault="00000000" w:rsidRPr="00000000">
      <w:pPr>
        <w:pBdr/>
        <w:ind w:left="720" w:firstLine="0"/>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7"/>
        </w:numPr>
        <w:pBdr/>
        <w:ind w:left="1440" w:hanging="360"/>
        <w:contextualSpacing w:val="1"/>
        <w:rPr>
          <w:u w:val="none"/>
        </w:rPr>
      </w:pPr>
      <w:r w:rsidDel="00000000" w:rsidR="00000000" w:rsidRPr="00000000">
        <w:rPr>
          <w:rtl w:val="0"/>
        </w:rPr>
        <w:t xml:space="preserve">How does this idea justify the Reign of Terror?</w:t>
      </w:r>
    </w:p>
    <w:p w:rsidR="00000000" w:rsidDel="00000000" w:rsidP="00000000" w:rsidRDefault="00000000" w:rsidRPr="00000000">
      <w:pPr>
        <w:pBdr/>
        <w:ind w:left="1530" w:firstLine="0"/>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Ideology Building</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How does the fun of killing override the philosophical debate if its moral or not?</w:t>
      </w:r>
    </w:p>
    <w:p w:rsidR="00000000" w:rsidDel="00000000" w:rsidP="00000000" w:rsidRDefault="00000000" w:rsidRPr="00000000">
      <w:pPr>
        <w:pBdr/>
        <w:ind w:left="720" w:firstLine="0"/>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Make an example of Lion</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“Purify the city”</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2,000 people (republicans) are murders</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Soldiers eventually revolt- they are tired of killing their citizens</w:t>
      </w:r>
    </w:p>
    <w:p w:rsidR="00000000" w:rsidDel="00000000" w:rsidP="00000000" w:rsidRDefault="00000000" w:rsidRPr="00000000">
      <w:pPr>
        <w:pBdr/>
        <w:ind w:left="-90" w:right="-540" w:firstLine="0"/>
        <w:contextualSpacing w:val="0"/>
        <w:rPr/>
      </w:pPr>
      <w:r w:rsidDel="00000000" w:rsidR="00000000" w:rsidRPr="00000000">
        <w:rPr>
          <w:rtl w:val="0"/>
        </w:rPr>
      </w:r>
    </w:p>
    <w:p w:rsidR="00000000" w:rsidDel="00000000" w:rsidP="00000000" w:rsidRDefault="00000000" w:rsidRPr="00000000">
      <w:pPr>
        <w:pBdr/>
        <w:ind w:left="-90" w:right="-540" w:firstLine="0"/>
        <w:contextualSpacing w:val="0"/>
        <w:rPr/>
      </w:pPr>
      <w:r w:rsidDel="00000000" w:rsidR="00000000" w:rsidRPr="00000000">
        <w:rPr>
          <w:b w:val="1"/>
          <w:rtl w:val="0"/>
        </w:rPr>
        <w:t xml:space="preserve">Quote from Robespierre</w:t>
      </w:r>
      <w:r w:rsidDel="00000000" w:rsidR="00000000" w:rsidRPr="00000000">
        <w:rPr>
          <w:rtl w:val="0"/>
        </w:rPr>
        <w:t xml:space="preserve">:</w:t>
      </w:r>
    </w:p>
    <w:p w:rsidR="00000000" w:rsidDel="00000000" w:rsidP="00000000" w:rsidRDefault="00000000" w:rsidRPr="00000000">
      <w:pPr>
        <w:pBdr/>
        <w:spacing w:after="0" w:line="240" w:lineRule="auto"/>
        <w:ind w:left="-90" w:right="-540" w:firstLine="0"/>
        <w:contextualSpacing w:val="0"/>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Society owes protection only to peaceable citizens; the only citizens in the Republic are the republicans. For it, the royalists, the conspirators are only strangers or, rather, enemies.</w:t>
      </w:r>
    </w:p>
    <w:p w:rsidR="00000000" w:rsidDel="00000000" w:rsidP="00000000" w:rsidRDefault="00000000" w:rsidRPr="00000000">
      <w:pPr>
        <w:pBdr/>
        <w:spacing w:line="240" w:lineRule="auto"/>
        <w:ind w:left="-90" w:right="-540" w:firstLine="0"/>
        <w:contextualSpacing w:val="0"/>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This terrible war waged by liberty against tyranny- is it not indivisible? Are the enemies within not the allies of the enemies without? The assassins who tear our country apart, the intriguers who buy the consciences that hold the people's mandate; the traitors who sell them; the mercenary pamphleteers hired to dishonor the people's cause, to kill public virtue, to stir up the fire of civil discord, and to prepare political counterrevolution by moral counterrevolution - are all those men less guilty or less dangerous than the tyrants whom they serve?</w:t>
      </w:r>
    </w:p>
    <w:p w:rsidR="00000000" w:rsidDel="00000000" w:rsidP="00000000" w:rsidRDefault="00000000" w:rsidRPr="00000000">
      <w:pPr>
        <w:numPr>
          <w:ilvl w:val="0"/>
          <w:numId w:val="11"/>
        </w:numPr>
        <w:pBdr/>
        <w:ind w:left="360" w:hanging="360"/>
        <w:contextualSpacing w:val="1"/>
        <w:rPr>
          <w:u w:val="none"/>
        </w:rPr>
      </w:pPr>
      <w:r w:rsidDel="00000000" w:rsidR="00000000" w:rsidRPr="00000000">
        <w:rPr>
          <w:rtl w:val="0"/>
        </w:rPr>
        <w:t xml:space="preserve">Briefly explain how Robespierre justified the Reign of Terror based on this quote? What is he saying about virtue?</w:t>
      </w:r>
    </w:p>
    <w:p w:rsidR="00000000" w:rsidDel="00000000" w:rsidP="00000000" w:rsidRDefault="00000000" w:rsidRPr="00000000">
      <w:pPr>
        <w:pBdr/>
        <w:ind w:left="-540" w:right="-540" w:firstLine="0"/>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pgSz w:h="15840" w:w="12240"/>
      <w:pgMar w:bottom="720" w:top="1008"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