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pPr>
      <w:bookmarkStart w:colFirst="0" w:colLast="0" w:name="_gjdgxs" w:id="0"/>
      <w:bookmarkEnd w:id="0"/>
      <w:r w:rsidDel="00000000" w:rsidR="00000000" w:rsidRPr="00000000">
        <w:rPr>
          <w:rtl w:val="0"/>
        </w:rPr>
        <w:t xml:space="preserve"> </w:t>
      </w:r>
      <w:r w:rsidDel="00000000" w:rsidR="00000000" w:rsidRPr="00000000">
        <w:rPr>
          <w:b w:val="1"/>
          <w:rtl w:val="0"/>
        </w:rPr>
        <w:t xml:space="preserve">Precepts of Power: “Everyone Sees What you Appear to Be, Few Perceive What You Are”</w:t>
      </w:r>
      <w:r w:rsidDel="00000000" w:rsidR="00000000" w:rsidRPr="00000000">
        <w:rPr>
          <w:rtl w:val="0"/>
        </w:rPr>
      </w:r>
    </w:p>
    <w:p w:rsidR="00000000" w:rsidDel="00000000" w:rsidP="00000000" w:rsidRDefault="00000000" w:rsidRPr="00000000">
      <w:pPr>
        <w:widowControl w:val="0"/>
        <w:ind w:left="1440" w:firstLine="72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u w:val="single"/>
          <w:rtl w:val="0"/>
        </w:rPr>
        <w:t xml:space="preserve">Directions:</w:t>
      </w:r>
      <w:r w:rsidDel="00000000" w:rsidR="00000000" w:rsidRPr="00000000">
        <w:rPr>
          <w:b w:val="1"/>
          <w:rtl w:val="0"/>
        </w:rPr>
        <w:t xml:space="preserve"> Read each section of the selection of </w:t>
      </w:r>
      <w:r w:rsidDel="00000000" w:rsidR="00000000" w:rsidRPr="00000000">
        <w:rPr>
          <w:b w:val="1"/>
          <w:i w:val="1"/>
          <w:rtl w:val="0"/>
        </w:rPr>
        <w:t xml:space="preserve">The Prince </w:t>
      </w:r>
      <w:r w:rsidDel="00000000" w:rsidR="00000000" w:rsidRPr="00000000">
        <w:rPr>
          <w:b w:val="1"/>
          <w:rtl w:val="0"/>
        </w:rPr>
        <w:t xml:space="preserve">by Niccolo Machiavelli.  Answer the text dependant questions as you go through each section and make sure to summarize each section in the space provided next to it. You will want to do the questions on your own paper.  I am putting a vocab box below for you to put any words you do not know and define them. </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u w:val="single"/>
          <w:rtl w:val="0"/>
        </w:rPr>
        <w:t xml:space="preserve">Vocabulary</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tbl>
      <w:tblPr>
        <w:tblStyle w:val="Table1"/>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44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u w:val="single"/>
          <w:rtl w:val="0"/>
        </w:rPr>
        <w:t xml:space="preserve">Text Dependant Questions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On Those Who Have Become Princes by Crime.</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1. When should a conqueror of an area do all the harmful things to the people? Why does he explain this is important?</w:t>
      </w:r>
    </w:p>
    <w:p w:rsidR="00000000" w:rsidDel="00000000" w:rsidP="00000000" w:rsidRDefault="00000000" w:rsidRPr="00000000">
      <w:pPr>
        <w:widowControl w:val="0"/>
        <w:contextualSpacing w:val="0"/>
        <w:rPr/>
      </w:pPr>
      <w:r w:rsidDel="00000000" w:rsidR="00000000" w:rsidRPr="00000000">
        <w:rPr>
          <w:rtl w:val="0"/>
        </w:rPr>
        <w:t xml:space="preserve">2. When should benefits from a ruler be given out? Why?</w:t>
      </w:r>
    </w:p>
    <w:p w:rsidR="00000000" w:rsidDel="00000000" w:rsidP="00000000" w:rsidRDefault="00000000" w:rsidRPr="00000000">
      <w:pPr>
        <w:widowControl w:val="0"/>
        <w:contextualSpacing w:val="0"/>
        <w:rPr/>
      </w:pPr>
      <w:r w:rsidDel="00000000" w:rsidR="00000000" w:rsidRPr="00000000">
        <w:rPr>
          <w:rtl w:val="0"/>
        </w:rPr>
        <w:t xml:space="preserve">3.Why should a prince live with his subjects?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On Cruelty and Mercy</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1. According to Machiavelli, is it better to be loved or feared?</w:t>
      </w:r>
    </w:p>
    <w:p w:rsidR="00000000" w:rsidDel="00000000" w:rsidP="00000000" w:rsidRDefault="00000000" w:rsidRPr="00000000">
      <w:pPr>
        <w:widowControl w:val="0"/>
        <w:contextualSpacing w:val="0"/>
        <w:rPr/>
      </w:pPr>
      <w:r w:rsidDel="00000000" w:rsidR="00000000" w:rsidRPr="00000000">
        <w:rPr>
          <w:rtl w:val="0"/>
        </w:rPr>
        <w:t xml:space="preserve">2. What is the human nature of men?</w:t>
      </w:r>
    </w:p>
    <w:p w:rsidR="00000000" w:rsidDel="00000000" w:rsidP="00000000" w:rsidRDefault="00000000" w:rsidRPr="00000000">
      <w:pPr>
        <w:widowControl w:val="0"/>
        <w:contextualSpacing w:val="0"/>
        <w:rPr/>
      </w:pPr>
      <w:r w:rsidDel="00000000" w:rsidR="00000000" w:rsidRPr="00000000">
        <w:rPr>
          <w:rtl w:val="0"/>
        </w:rPr>
        <w:t xml:space="preserve">3. What holds the bond between ruler and people tightly?</w:t>
      </w:r>
    </w:p>
    <w:p w:rsidR="00000000" w:rsidDel="00000000" w:rsidP="00000000" w:rsidRDefault="00000000" w:rsidRPr="00000000">
      <w:pPr>
        <w:widowControl w:val="0"/>
        <w:contextualSpacing w:val="0"/>
        <w:rPr/>
      </w:pPr>
      <w:r w:rsidDel="00000000" w:rsidR="00000000" w:rsidRPr="00000000">
        <w:rPr>
          <w:rtl w:val="0"/>
        </w:rPr>
        <w:t xml:space="preserve">4. Why should a prince avoid taking property of others?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rtl w:val="0"/>
        </w:rPr>
        <w:t xml:space="preserve">How a Prince Should Keep His Word</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1. What are the two ways  of fighting?</w:t>
      </w:r>
    </w:p>
    <w:p w:rsidR="00000000" w:rsidDel="00000000" w:rsidP="00000000" w:rsidRDefault="00000000" w:rsidRPr="00000000">
      <w:pPr>
        <w:widowControl w:val="0"/>
        <w:contextualSpacing w:val="0"/>
        <w:rPr/>
      </w:pPr>
      <w:r w:rsidDel="00000000" w:rsidR="00000000" w:rsidRPr="00000000">
        <w:rPr>
          <w:rtl w:val="0"/>
        </w:rPr>
        <w:t xml:space="preserve">2. How should a prince be like a fox and a lion?</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b w:val="1"/>
          <w:u w:val="single"/>
          <w:rtl w:val="0"/>
        </w:rPr>
        <w:t xml:space="preserve">Big Questions</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t xml:space="preserve">1.</w:t>
      </w:r>
      <w:r w:rsidDel="00000000" w:rsidR="00000000" w:rsidRPr="00000000">
        <w:rPr>
          <w:b w:val="1"/>
          <w:rtl w:val="0"/>
        </w:rPr>
        <w:t xml:space="preserve"> </w:t>
      </w:r>
      <w:r w:rsidDel="00000000" w:rsidR="00000000" w:rsidRPr="00000000">
        <w:rPr>
          <w:rtl w:val="0"/>
        </w:rPr>
        <w:t xml:space="preserve">The quote “Everyone sees what you appear to be, few perceive what you are” appears in the last section of the text.  Explain what you think Machiavelli meant by this quote.  How could this quote apply to your life?</w:t>
      </w:r>
    </w:p>
    <w:p w:rsidR="00000000" w:rsidDel="00000000" w:rsidP="00000000" w:rsidRDefault="00000000" w:rsidRPr="00000000">
      <w:pPr>
        <w:widowControl w:val="0"/>
        <w:contextualSpacing w:val="0"/>
        <w:rPr/>
      </w:pPr>
      <w:r w:rsidDel="00000000" w:rsidR="00000000" w:rsidRPr="00000000">
        <w:rPr>
          <w:rtl w:val="0"/>
        </w:rPr>
        <w:t xml:space="preserve">2.</w:t>
      </w:r>
      <w:r w:rsidDel="00000000" w:rsidR="00000000" w:rsidRPr="00000000">
        <w:rPr>
          <w:b w:val="1"/>
          <w:rtl w:val="0"/>
        </w:rPr>
        <w:t xml:space="preserve"> </w:t>
      </w:r>
      <w:r w:rsidDel="00000000" w:rsidR="00000000" w:rsidRPr="00000000">
        <w:rPr>
          <w:rtl w:val="0"/>
        </w:rPr>
        <w:t xml:space="preserve">Machiavelli has been called “ the disciple of the devil”. After reading this excerpt from </w:t>
      </w:r>
      <w:r w:rsidDel="00000000" w:rsidR="00000000" w:rsidRPr="00000000">
        <w:rPr>
          <w:i w:val="1"/>
          <w:rtl w:val="0"/>
        </w:rPr>
        <w:t xml:space="preserve">The Prince, why do you think this view has prevailed?</w:t>
      </w: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i w:val="1"/>
          <w:rtl w:val="0"/>
        </w:rPr>
        <w:t xml:space="preserve">3</w:t>
      </w:r>
      <w:r w:rsidDel="00000000" w:rsidR="00000000" w:rsidRPr="00000000">
        <w:rPr>
          <w:b w:val="1"/>
          <w:i w:val="1"/>
          <w:rtl w:val="0"/>
        </w:rPr>
        <w:t xml:space="preserve">. </w:t>
      </w:r>
      <w:r w:rsidDel="00000000" w:rsidR="00000000" w:rsidRPr="00000000">
        <w:rPr>
          <w:rtl w:val="0"/>
        </w:rPr>
        <w:t xml:space="preserve">Interpret the phrase “the ends justify the means”. Do you believe this to be true?</w:t>
      </w:r>
    </w:p>
    <w:p w:rsidR="00000000" w:rsidDel="00000000" w:rsidP="00000000" w:rsidRDefault="00000000" w:rsidRPr="00000000">
      <w:pPr>
        <w:widowControl w:val="0"/>
        <w:contextualSpacing w:val="0"/>
        <w:rPr/>
      </w:pPr>
      <w:r w:rsidDel="00000000" w:rsidR="00000000" w:rsidRPr="00000000">
        <w:rPr>
          <w:rtl w:val="0"/>
        </w:rPr>
        <w:t xml:space="preserve">4. Do you see Machiavelli as moral or immoral? </w:t>
      </w:r>
    </w:p>
    <w:p w:rsidR="00000000" w:rsidDel="00000000" w:rsidP="00000000" w:rsidRDefault="00000000" w:rsidRPr="00000000">
      <w:pPr>
        <w:widowControl w:val="0"/>
        <w:contextualSpacing w:val="0"/>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0"/>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